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EC63">
      <w:pPr>
        <w:jc w:val="both"/>
        <w:rPr>
          <w:rFonts w:ascii="华文中宋" w:hAnsi="华文中宋" w:eastAsia="华文中宋" w:cs="仿宋"/>
          <w:b/>
          <w:color w:val="000000"/>
          <w:kern w:val="0"/>
          <w:sz w:val="44"/>
          <w:szCs w:val="44"/>
        </w:rPr>
      </w:pPr>
      <w:bookmarkStart w:id="0" w:name="_Hlk529882176"/>
      <w:bookmarkStart w:id="1" w:name="_Hlk513728821"/>
    </w:p>
    <w:p w14:paraId="709F8861">
      <w:pPr>
        <w:jc w:val="center"/>
        <w:rPr>
          <w:rFonts w:ascii="华文中宋" w:hAnsi="华文中宋" w:eastAsia="华文中宋" w:cs="仿宋"/>
          <w:b/>
          <w:color w:val="000000"/>
          <w:kern w:val="0"/>
          <w:sz w:val="20"/>
          <w:szCs w:val="44"/>
        </w:rPr>
      </w:pPr>
    </w:p>
    <w:p w14:paraId="226F2B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500" w:lineRule="exact"/>
        <w:textAlignment w:val="auto"/>
        <w:rPr>
          <w:rFonts w:hint="eastAsia" w:ascii="方正小标宋简体" w:hAnsi="宋体"/>
          <w:b w:val="0"/>
          <w:lang w:eastAsia="zh-CN"/>
        </w:rPr>
      </w:pPr>
      <w:r>
        <w:rPr>
          <w:rFonts w:hint="eastAsia" w:ascii="方正小标宋简体" w:hAnsi="宋体"/>
          <w:b w:val="0"/>
          <w:lang w:eastAsia="zh-CN"/>
        </w:rPr>
        <w:t>中国施工企业管理协会</w:t>
      </w:r>
    </w:p>
    <w:p w14:paraId="2BA518F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500" w:lineRule="exact"/>
        <w:textAlignment w:val="auto"/>
        <w:rPr>
          <w:rFonts w:hint="eastAsia" w:ascii="方正小标宋简体" w:hAnsi="宋体"/>
          <w:b w:val="0"/>
          <w:lang w:eastAsia="zh-CN"/>
        </w:rPr>
      </w:pPr>
      <w:bookmarkStart w:id="2" w:name="_GoBack"/>
      <w:r>
        <w:rPr>
          <w:rFonts w:hint="eastAsia" w:ascii="方正小标宋简体" w:hAnsi="宋体"/>
          <w:b w:val="0"/>
          <w:lang w:eastAsia="zh-CN"/>
        </w:rPr>
        <w:t>工程建设项目绿色建造施工水平评价</w:t>
      </w:r>
    </w:p>
    <w:p w14:paraId="248AF67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500" w:lineRule="exact"/>
        <w:textAlignment w:val="auto"/>
        <w:rPr>
          <w:rFonts w:ascii="方正小标宋简体" w:hAnsi="华文中宋" w:cs="仿宋"/>
          <w:color w:val="000000"/>
          <w:kern w:val="0"/>
          <w:szCs w:val="44"/>
        </w:rPr>
      </w:pPr>
      <w:r>
        <w:rPr>
          <w:rFonts w:hint="eastAsia" w:ascii="方正小标宋简体" w:hAnsi="宋体"/>
          <w:b w:val="0"/>
          <w:lang w:eastAsia="zh-CN"/>
        </w:rPr>
        <w:t>申请表</w:t>
      </w:r>
      <w:bookmarkEnd w:id="2"/>
      <w:r>
        <w:rPr>
          <w:rFonts w:ascii="方正小标宋简体" w:hAnsi="华文中宋" w:cs="仿宋"/>
          <w:color w:val="000000"/>
          <w:kern w:val="0"/>
          <w:szCs w:val="44"/>
        </w:rPr>
        <w:br w:type="textWrapping"/>
      </w:r>
    </w:p>
    <w:p w14:paraId="28F7D897">
      <w:pPr>
        <w:rPr>
          <w:rFonts w:ascii="方正小标宋简体" w:hAnsi="华文中宋" w:cs="仿宋"/>
          <w:color w:val="000000"/>
          <w:kern w:val="0"/>
          <w:szCs w:val="44"/>
        </w:rPr>
      </w:pPr>
    </w:p>
    <w:p w14:paraId="4DAD1CAE"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</w:rPr>
      </w:pPr>
    </w:p>
    <w:p w14:paraId="04FAFAA5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</w:p>
    <w:p w14:paraId="6DFD0B3E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FA03CE0">
      <w:pPr>
        <w:ind w:left="2" w:leftChars="1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申报单位（公章）：</w:t>
      </w:r>
    </w:p>
    <w:p w14:paraId="0EB3F8C9">
      <w:pPr>
        <w:spacing w:line="360" w:lineRule="auto"/>
        <w:ind w:left="1500"/>
        <w:rPr>
          <w:sz w:val="30"/>
        </w:rPr>
      </w:pPr>
    </w:p>
    <w:p w14:paraId="1FEF152D">
      <w:pPr>
        <w:spacing w:line="360" w:lineRule="auto"/>
        <w:ind w:firstLine="640" w:firstLineChars="200"/>
        <w:jc w:val="center"/>
        <w:rPr>
          <w:rFonts w:ascii="华文中宋" w:hAnsi="华文中宋" w:eastAsia="华文中宋"/>
          <w:sz w:val="32"/>
          <w:szCs w:val="32"/>
        </w:rPr>
      </w:pPr>
    </w:p>
    <w:p w14:paraId="7EE8EB06">
      <w:pPr>
        <w:spacing w:line="360" w:lineRule="auto"/>
        <w:ind w:firstLine="640" w:firstLineChars="200"/>
        <w:jc w:val="center"/>
        <w:rPr>
          <w:rFonts w:ascii="华文中宋" w:hAnsi="华文中宋" w:eastAsia="华文中宋"/>
          <w:sz w:val="32"/>
          <w:szCs w:val="32"/>
        </w:rPr>
      </w:pPr>
    </w:p>
    <w:p w14:paraId="3C4FF09A">
      <w:pPr>
        <w:spacing w:line="360" w:lineRule="auto"/>
        <w:ind w:firstLine="640" w:firstLineChars="200"/>
        <w:jc w:val="center"/>
        <w:rPr>
          <w:rFonts w:ascii="华文中宋" w:hAnsi="华文中宋" w:eastAsia="华文中宋"/>
          <w:sz w:val="32"/>
          <w:szCs w:val="32"/>
        </w:rPr>
      </w:pPr>
    </w:p>
    <w:p w14:paraId="3978CB84">
      <w:pPr>
        <w:spacing w:line="360" w:lineRule="auto"/>
        <w:ind w:firstLine="640" w:firstLineChars="200"/>
        <w:jc w:val="center"/>
        <w:rPr>
          <w:rFonts w:ascii="华文中宋" w:hAnsi="华文中宋" w:eastAsia="华文中宋"/>
          <w:sz w:val="32"/>
          <w:szCs w:val="32"/>
        </w:rPr>
      </w:pPr>
    </w:p>
    <w:p w14:paraId="2541B965">
      <w:pPr>
        <w:spacing w:line="360" w:lineRule="auto"/>
        <w:jc w:val="both"/>
        <w:rPr>
          <w:rFonts w:ascii="华文中宋" w:hAnsi="华文中宋" w:eastAsia="华文中宋"/>
          <w:sz w:val="32"/>
          <w:szCs w:val="32"/>
        </w:rPr>
      </w:pPr>
    </w:p>
    <w:p w14:paraId="15B65DF5">
      <w:pPr>
        <w:spacing w:line="360" w:lineRule="auto"/>
        <w:jc w:val="both"/>
        <w:rPr>
          <w:rFonts w:ascii="华文中宋" w:hAnsi="华文中宋" w:eastAsia="华文中宋"/>
          <w:sz w:val="32"/>
          <w:szCs w:val="32"/>
        </w:rPr>
      </w:pPr>
    </w:p>
    <w:p w14:paraId="67D3B0AA"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29D31F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湖南省绿色建筑与钢结构协会</w:t>
      </w:r>
    </w:p>
    <w:p w14:paraId="25451239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二Ｏ二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年制</w:t>
      </w:r>
    </w:p>
    <w:p w14:paraId="6E6399CF">
      <w:r>
        <w:br w:type="page"/>
      </w:r>
    </w:p>
    <w:tbl>
      <w:tblPr>
        <w:tblStyle w:val="15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92"/>
        <w:gridCol w:w="2140"/>
        <w:gridCol w:w="2269"/>
      </w:tblGrid>
      <w:tr w14:paraId="1528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47C8C462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基本信息</w:t>
            </w:r>
          </w:p>
        </w:tc>
      </w:tr>
      <w:tr w14:paraId="3F9A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79206CF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5FF4FC7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D8C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1EFB4FE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项目类型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C2E55A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518A34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项目所在地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00CCCC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56E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35FCD21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设计概算</w:t>
            </w:r>
            <w:r>
              <w:rPr>
                <w:rFonts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（或修正概算）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664B9C4"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DC8064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建设规模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FEF22C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52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0520944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开工日期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5DE104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679468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计划竣工日期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DFF5B7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A51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5728C4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当前工程进度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5E124DD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A7E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744154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申报联系人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4553A0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29D20C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7D9569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7A3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4CA769B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施工单位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2B7FDDB2"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</w:tc>
      </w:tr>
      <w:tr w14:paraId="53A6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2AB9CDD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工程概况</w:t>
            </w:r>
          </w:p>
        </w:tc>
      </w:tr>
      <w:tr w14:paraId="0C76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8948" w:type="dxa"/>
            <w:gridSpan w:val="4"/>
            <w:shd w:val="clear" w:color="auto" w:fill="auto"/>
          </w:tcPr>
          <w:p w14:paraId="368B7796">
            <w:pPr>
              <w:tabs>
                <w:tab w:val="left" w:pos="1800"/>
              </w:tabs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 w14:paraId="267F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422C9E73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企业资质证书</w:t>
            </w:r>
          </w:p>
        </w:tc>
      </w:tr>
      <w:tr w14:paraId="500F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5610C7B9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66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47B9DABD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工程立项批复文件</w:t>
            </w:r>
          </w:p>
        </w:tc>
      </w:tr>
      <w:tr w14:paraId="261D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18CB1C54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575E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53502A69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关键技术及创新</w:t>
            </w:r>
          </w:p>
        </w:tc>
      </w:tr>
      <w:tr w14:paraId="0C2B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42F6A723">
            <w:pPr>
              <w:jc w:val="both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（包含关键技术及创新成果文字介绍及证明文件）</w:t>
            </w:r>
          </w:p>
        </w:tc>
      </w:tr>
      <w:tr w14:paraId="5BC0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2B995553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</w:rPr>
              <w:t>获省部级以上绿色施工奖项（认证）情况</w:t>
            </w:r>
          </w:p>
        </w:tc>
      </w:tr>
      <w:tr w14:paraId="3AAE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8948" w:type="dxa"/>
            <w:gridSpan w:val="4"/>
            <w:shd w:val="clear" w:color="auto" w:fill="auto"/>
          </w:tcPr>
          <w:p w14:paraId="7EC35E68">
            <w:pPr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包含绿色施工奖项(认证)文字介绍及证明文件，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非必须项，可以填“无”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）</w:t>
            </w:r>
          </w:p>
          <w:p w14:paraId="01292038">
            <w:pPr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bookmarkEnd w:id="0"/>
      <w:bookmarkEnd w:id="1"/>
    </w:tbl>
    <w:p w14:paraId="0790D172">
      <w:pPr>
        <w:widowControl/>
        <w:jc w:val="left"/>
        <w:rPr>
          <w:rFonts w:hint="eastAsia" w:ascii="仿宋_GB2312" w:hAnsi="黑体" w:eastAsia="仿宋_GB2312"/>
          <w:sz w:val="18"/>
          <w:szCs w:val="20"/>
        </w:rPr>
      </w:pPr>
    </w:p>
    <w:sectPr>
      <w:pgSz w:w="11906" w:h="16838"/>
      <w:pgMar w:top="1440" w:right="1474" w:bottom="1440" w:left="147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ZWE1ZDI4NzY3NDdiMmE0MzY4YzQxMjlkNmE1MDgifQ=="/>
  </w:docVars>
  <w:rsids>
    <w:rsidRoot w:val="00C63BF1"/>
    <w:rsid w:val="000622E0"/>
    <w:rsid w:val="00144DA7"/>
    <w:rsid w:val="00164DF7"/>
    <w:rsid w:val="001F4EEA"/>
    <w:rsid w:val="00272BFF"/>
    <w:rsid w:val="00286F42"/>
    <w:rsid w:val="00293116"/>
    <w:rsid w:val="00496BA7"/>
    <w:rsid w:val="005A258C"/>
    <w:rsid w:val="005B1B41"/>
    <w:rsid w:val="00600830"/>
    <w:rsid w:val="006737D6"/>
    <w:rsid w:val="006870F0"/>
    <w:rsid w:val="00687B61"/>
    <w:rsid w:val="006A009B"/>
    <w:rsid w:val="006A7071"/>
    <w:rsid w:val="006D0D59"/>
    <w:rsid w:val="0072538F"/>
    <w:rsid w:val="00764FCB"/>
    <w:rsid w:val="007A0DBB"/>
    <w:rsid w:val="00847DE4"/>
    <w:rsid w:val="00956FA6"/>
    <w:rsid w:val="009E0EB4"/>
    <w:rsid w:val="00A24090"/>
    <w:rsid w:val="00AB39F7"/>
    <w:rsid w:val="00B242BE"/>
    <w:rsid w:val="00B607CE"/>
    <w:rsid w:val="00B666A2"/>
    <w:rsid w:val="00BC545D"/>
    <w:rsid w:val="00C402CE"/>
    <w:rsid w:val="00C61971"/>
    <w:rsid w:val="00C63BF1"/>
    <w:rsid w:val="00D54A6B"/>
    <w:rsid w:val="00D90A8A"/>
    <w:rsid w:val="00DA3F4B"/>
    <w:rsid w:val="00DB1F37"/>
    <w:rsid w:val="00DB5EE8"/>
    <w:rsid w:val="00E4239A"/>
    <w:rsid w:val="00F31144"/>
    <w:rsid w:val="00F82187"/>
    <w:rsid w:val="00FA45A4"/>
    <w:rsid w:val="181141F9"/>
    <w:rsid w:val="21D91F2D"/>
    <w:rsid w:val="351C4BA6"/>
    <w:rsid w:val="4F4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Lines="100" w:afterLines="100" w:line="560" w:lineRule="exact"/>
      <w:jc w:val="center"/>
      <w:outlineLvl w:val="1"/>
    </w:pPr>
    <w:rPr>
      <w:rFonts w:ascii="黑体" w:hAnsi="黑体" w:eastAsia="黑体"/>
      <w:b/>
      <w:sz w:val="32"/>
      <w:szCs w:val="32"/>
    </w:rPr>
  </w:style>
  <w:style w:type="paragraph" w:styleId="4">
    <w:name w:val="heading 3"/>
    <w:basedOn w:val="1"/>
    <w:next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autoRedefine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Document Map"/>
    <w:basedOn w:val="1"/>
    <w:link w:val="32"/>
    <w:unhideWhenUsed/>
    <w:qFormat/>
    <w:uiPriority w:val="99"/>
    <w:rPr>
      <w:rFonts w:ascii="宋体"/>
      <w:sz w:val="18"/>
      <w:szCs w:val="18"/>
    </w:rPr>
  </w:style>
  <w:style w:type="paragraph" w:styleId="8">
    <w:name w:val="Body Text Indent"/>
    <w:basedOn w:val="1"/>
    <w:link w:val="23"/>
    <w:qFormat/>
    <w:uiPriority w:val="0"/>
    <w:pPr>
      <w:tabs>
        <w:tab w:val="left" w:pos="1289"/>
      </w:tabs>
      <w:spacing w:line="240" w:lineRule="atLeast"/>
      <w:ind w:firstLine="560"/>
    </w:pPr>
    <w:rPr>
      <w:rFonts w:ascii="仿宋_GB2312" w:hAnsi="Times New Roman" w:eastAsia="仿宋_GB2312"/>
      <w:kern w:val="0"/>
      <w:sz w:val="28"/>
      <w:szCs w:val="24"/>
    </w:rPr>
  </w:style>
  <w:style w:type="paragraph" w:styleId="9">
    <w:name w:val="Plain Text"/>
    <w:basedOn w:val="1"/>
    <w:link w:val="24"/>
    <w:autoRedefine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31"/>
    <w:qFormat/>
    <w:uiPriority w:val="0"/>
    <w:pPr>
      <w:spacing w:before="240" w:after="120" w:line="740" w:lineRule="exact"/>
      <w:jc w:val="center"/>
      <w:outlineLvl w:val="0"/>
    </w:pPr>
    <w:rPr>
      <w:rFonts w:ascii="等线 Light" w:hAnsi="等线 Light" w:eastAsia="方正小标宋简体"/>
      <w:b/>
      <w:bCs/>
      <w:sz w:val="44"/>
      <w:szCs w:val="3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1">
    <w:name w:val="页脚 字符1"/>
    <w:link w:val="11"/>
    <w:autoRedefine/>
    <w:qFormat/>
    <w:uiPriority w:val="0"/>
    <w:rPr>
      <w:sz w:val="18"/>
      <w:szCs w:val="18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3">
    <w:name w:val="正文文本缩进 字符"/>
    <w:link w:val="8"/>
    <w:autoRedefine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4">
    <w:name w:val="纯文本 字符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25">
    <w:name w:val="批注框文本 字符"/>
    <w:link w:val="10"/>
    <w:autoRedefine/>
    <w:semiHidden/>
    <w:qFormat/>
    <w:uiPriority w:val="99"/>
    <w:rPr>
      <w:kern w:val="2"/>
      <w:sz w:val="18"/>
      <w:szCs w:val="18"/>
    </w:rPr>
  </w:style>
  <w:style w:type="character" w:customStyle="1" w:styleId="26">
    <w:name w:val="标题 3 字符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27">
    <w:name w:val="标题 4 字符"/>
    <w:link w:val="5"/>
    <w:autoRedefine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8">
    <w:name w:val="标题 2 字符"/>
    <w:link w:val="3"/>
    <w:qFormat/>
    <w:uiPriority w:val="9"/>
    <w:rPr>
      <w:rFonts w:ascii="黑体" w:hAnsi="黑体" w:eastAsia="黑体"/>
      <w:b/>
      <w:kern w:val="2"/>
      <w:sz w:val="32"/>
      <w:szCs w:val="32"/>
    </w:rPr>
  </w:style>
  <w:style w:type="character" w:customStyle="1" w:styleId="29">
    <w:name w:val="页脚 字符"/>
    <w:autoRedefine/>
    <w:qFormat/>
    <w:uiPriority w:val="99"/>
  </w:style>
  <w:style w:type="character" w:customStyle="1" w:styleId="30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字符"/>
    <w:link w:val="14"/>
    <w:qFormat/>
    <w:uiPriority w:val="0"/>
    <w:rPr>
      <w:rFonts w:ascii="等线 Light" w:hAnsi="等线 Light" w:eastAsia="方正小标宋简体"/>
      <w:b/>
      <w:bCs/>
      <w:kern w:val="2"/>
      <w:sz w:val="44"/>
      <w:szCs w:val="32"/>
    </w:rPr>
  </w:style>
  <w:style w:type="character" w:customStyle="1" w:styleId="32">
    <w:name w:val="文档结构图 字符"/>
    <w:link w:val="7"/>
    <w:autoRedefine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3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5">
    <w:name w:val="我的正文"/>
    <w:basedOn w:val="1"/>
    <w:link w:val="36"/>
    <w:autoRedefine/>
    <w:qFormat/>
    <w:uiPriority w:val="0"/>
    <w:pPr>
      <w:spacing w:line="560" w:lineRule="exact"/>
      <w:ind w:firstLine="200" w:firstLineChars="200"/>
    </w:pPr>
    <w:rPr>
      <w:rFonts w:ascii="&amp;quot" w:hAnsi="&amp;quot" w:eastAsia="仿宋_GB2312" w:cstheme="minorBidi"/>
      <w:color w:val="333333"/>
      <w:sz w:val="32"/>
      <w:szCs w:val="21"/>
    </w:rPr>
  </w:style>
  <w:style w:type="character" w:customStyle="1" w:styleId="36">
    <w:name w:val="我的正文 字符"/>
    <w:basedOn w:val="17"/>
    <w:link w:val="35"/>
    <w:qFormat/>
    <w:uiPriority w:val="0"/>
    <w:rPr>
      <w:rFonts w:ascii="&amp;quot" w:hAnsi="&amp;quot" w:eastAsia="仿宋_GB2312" w:cstheme="minorBidi"/>
      <w:color w:val="333333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230</Words>
  <Characters>230</Characters>
  <Lines>1</Lines>
  <Paragraphs>1</Paragraphs>
  <TotalTime>3</TotalTime>
  <ScaleCrop>false</ScaleCrop>
  <LinksUpToDate>false</LinksUpToDate>
  <CharactersWithSpaces>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2023-01-05T06:27:00Z</dcterms:created>
  <dc:creator>微软用户</dc:creator>
  <cp:lastModifiedBy>Nicki</cp:lastModifiedBy>
  <cp:lastPrinted>2022-01-11T06:11:00Z</cp:lastPrinted>
  <dcterms:modified xsi:type="dcterms:W3CDTF">2025-02-07T03:42:12Z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B4386D8CED564718B50F592247988336_13</vt:lpwstr>
  </property>
  <property fmtid="{D5CDD505-2E9C-101B-9397-08002B2CF9AE}" pid="3" name="KSOProductBuildVer">
    <vt:lpwstr>2052-12.1.0.19770</vt:lpwstr>
  </property>
</Properties>
</file>