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B7BC">
      <w:pPr>
        <w:spacing w:before="63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附件</w:t>
      </w:r>
      <w:r>
        <w:rPr>
          <w:rFonts w:hint="eastAsia" w:ascii="仿宋" w:hAnsi="仿宋" w:eastAsia="仿宋" w:cs="仿宋"/>
          <w:b/>
          <w:bCs/>
          <w:spacing w:val="13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:</w:t>
      </w:r>
    </w:p>
    <w:p w14:paraId="0E657CE7">
      <w:pPr>
        <w:pStyle w:val="2"/>
        <w:spacing w:line="253" w:lineRule="auto"/>
      </w:pPr>
    </w:p>
    <w:p w14:paraId="6836C81D">
      <w:pPr>
        <w:pStyle w:val="2"/>
        <w:spacing w:line="253" w:lineRule="auto"/>
      </w:pPr>
    </w:p>
    <w:p w14:paraId="096666DF">
      <w:pPr>
        <w:pStyle w:val="2"/>
        <w:spacing w:line="253" w:lineRule="auto"/>
      </w:pPr>
    </w:p>
    <w:p w14:paraId="2EB7982B">
      <w:pPr>
        <w:pStyle w:val="2"/>
        <w:spacing w:line="253" w:lineRule="auto"/>
      </w:pPr>
    </w:p>
    <w:p w14:paraId="59433846">
      <w:pPr>
        <w:pStyle w:val="2"/>
        <w:spacing w:line="253" w:lineRule="auto"/>
      </w:pPr>
    </w:p>
    <w:p w14:paraId="733B92F1">
      <w:pPr>
        <w:spacing w:before="137" w:line="253" w:lineRule="auto"/>
        <w:ind w:right="321"/>
        <w:jc w:val="center"/>
        <w:rPr>
          <w:rFonts w:hint="eastAsia" w:ascii="黑体" w:hAnsi="黑体" w:eastAsia="黑体" w:cs="黑体"/>
          <w:b w:val="0"/>
          <w:bCs w:val="0"/>
          <w:sz w:val="42"/>
          <w:szCs w:val="4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42"/>
          <w:szCs w:val="42"/>
        </w:rPr>
        <w:t>2025年度建筑业企业装配式部品部件</w:t>
      </w:r>
      <w:r>
        <w:rPr>
          <w:rFonts w:hint="eastAsia" w:ascii="黑体" w:hAnsi="黑体" w:eastAsia="黑体" w:cs="黑体"/>
          <w:b w:val="0"/>
          <w:bCs w:val="0"/>
          <w:spacing w:val="7"/>
          <w:sz w:val="42"/>
          <w:szCs w:val="4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-4"/>
          <w:sz w:val="42"/>
          <w:szCs w:val="42"/>
        </w:rPr>
        <w:t>工法大赛申报书</w:t>
      </w:r>
    </w:p>
    <w:p w14:paraId="24BD218E">
      <w:pPr>
        <w:pStyle w:val="2"/>
        <w:spacing w:line="244" w:lineRule="auto"/>
      </w:pPr>
    </w:p>
    <w:p w14:paraId="150579E2">
      <w:pPr>
        <w:pStyle w:val="2"/>
        <w:spacing w:line="244" w:lineRule="auto"/>
      </w:pPr>
    </w:p>
    <w:p w14:paraId="58C63CE8">
      <w:pPr>
        <w:pStyle w:val="2"/>
        <w:spacing w:line="244" w:lineRule="auto"/>
      </w:pPr>
    </w:p>
    <w:p w14:paraId="50940AA2">
      <w:pPr>
        <w:pStyle w:val="2"/>
        <w:spacing w:line="244" w:lineRule="auto"/>
      </w:pPr>
    </w:p>
    <w:p w14:paraId="3A8ABC56">
      <w:pPr>
        <w:pStyle w:val="2"/>
        <w:spacing w:line="244" w:lineRule="auto"/>
      </w:pPr>
    </w:p>
    <w:p w14:paraId="06A71C02">
      <w:pPr>
        <w:pStyle w:val="2"/>
        <w:spacing w:line="244" w:lineRule="auto"/>
      </w:pPr>
    </w:p>
    <w:p w14:paraId="4BF0866A">
      <w:pPr>
        <w:pStyle w:val="2"/>
        <w:spacing w:line="244" w:lineRule="auto"/>
      </w:pPr>
    </w:p>
    <w:p w14:paraId="45FBCE81">
      <w:pPr>
        <w:pStyle w:val="2"/>
        <w:spacing w:line="244" w:lineRule="auto"/>
      </w:pPr>
    </w:p>
    <w:p w14:paraId="2A85042E">
      <w:pPr>
        <w:pStyle w:val="2"/>
        <w:spacing w:line="244" w:lineRule="auto"/>
      </w:pPr>
    </w:p>
    <w:p w14:paraId="59290703">
      <w:pPr>
        <w:pStyle w:val="2"/>
        <w:spacing w:line="244" w:lineRule="auto"/>
      </w:pPr>
    </w:p>
    <w:p w14:paraId="7D7422E6">
      <w:pPr>
        <w:pStyle w:val="2"/>
        <w:spacing w:line="245" w:lineRule="auto"/>
      </w:pPr>
    </w:p>
    <w:p w14:paraId="77AB867E">
      <w:pPr>
        <w:pStyle w:val="2"/>
        <w:spacing w:line="245" w:lineRule="auto"/>
      </w:pPr>
    </w:p>
    <w:p w14:paraId="215C84FF">
      <w:pPr>
        <w:pStyle w:val="2"/>
        <w:spacing w:line="245" w:lineRule="auto"/>
      </w:pPr>
    </w:p>
    <w:p w14:paraId="282B83EB">
      <w:pPr>
        <w:pStyle w:val="2"/>
        <w:spacing w:line="245" w:lineRule="auto"/>
      </w:pPr>
    </w:p>
    <w:p w14:paraId="696BFC2C">
      <w:pPr>
        <w:pStyle w:val="2"/>
        <w:spacing w:line="245" w:lineRule="auto"/>
      </w:pPr>
    </w:p>
    <w:p w14:paraId="70DC64E5">
      <w:pPr>
        <w:pStyle w:val="2"/>
        <w:spacing w:line="245" w:lineRule="auto"/>
      </w:pPr>
    </w:p>
    <w:p w14:paraId="10E8052E">
      <w:pPr>
        <w:pStyle w:val="2"/>
        <w:spacing w:line="245" w:lineRule="auto"/>
      </w:pPr>
    </w:p>
    <w:p w14:paraId="2A0D27B5">
      <w:pPr>
        <w:pStyle w:val="2"/>
        <w:spacing w:line="245" w:lineRule="auto"/>
      </w:pPr>
    </w:p>
    <w:p w14:paraId="2DE8ECF1">
      <w:pPr>
        <w:pStyle w:val="2"/>
        <w:spacing w:line="245" w:lineRule="auto"/>
      </w:pPr>
    </w:p>
    <w:p w14:paraId="20BEBDB7">
      <w:pPr>
        <w:pStyle w:val="2"/>
        <w:spacing w:line="245" w:lineRule="auto"/>
      </w:pPr>
    </w:p>
    <w:p w14:paraId="39182569">
      <w:pPr>
        <w:pStyle w:val="2"/>
        <w:spacing w:line="245" w:lineRule="auto"/>
      </w:pPr>
    </w:p>
    <w:p w14:paraId="14331678">
      <w:pPr>
        <w:pStyle w:val="2"/>
        <w:spacing w:line="245" w:lineRule="auto"/>
      </w:pPr>
    </w:p>
    <w:p w14:paraId="09D5729D">
      <w:pPr>
        <w:spacing w:before="91" w:line="221" w:lineRule="auto"/>
        <w:ind w:left="232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工法名称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  <w:t xml:space="preserve">                     </w:t>
      </w:r>
    </w:p>
    <w:p w14:paraId="1CE1395D">
      <w:pPr>
        <w:spacing w:before="251" w:line="219" w:lineRule="auto"/>
        <w:ind w:left="2325"/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</w:rPr>
        <w:t>专业类别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  <w:t xml:space="preserve">                     </w:t>
      </w:r>
    </w:p>
    <w:p w14:paraId="6E9DFB07">
      <w:pPr>
        <w:spacing w:before="251" w:line="219" w:lineRule="auto"/>
        <w:ind w:left="232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none" w:color="auto"/>
          <w:lang w:val="en-US" w:eastAsia="zh-CN"/>
        </w:rPr>
        <w:t>申报单位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  <w:t xml:space="preserve">                     </w:t>
      </w:r>
    </w:p>
    <w:p w14:paraId="73096BD9">
      <w:pPr>
        <w:spacing w:before="251" w:line="219" w:lineRule="auto"/>
        <w:ind w:left="2325"/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推荐单位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u w:val="single" w:color="auto"/>
        </w:rPr>
        <w:t xml:space="preserve">                     </w:t>
      </w:r>
    </w:p>
    <w:p w14:paraId="7241814F">
      <w:pPr>
        <w:spacing w:before="298" w:line="217" w:lineRule="auto"/>
        <w:ind w:left="2328"/>
        <w:rPr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申报时间</w:t>
      </w:r>
      <w:r>
        <w:rPr>
          <w:b w:val="0"/>
          <w:bCs w:val="0"/>
          <w:position w:val="-3"/>
          <w:sz w:val="28"/>
          <w:szCs w:val="28"/>
        </w:rPr>
        <w:drawing>
          <wp:inline distT="0" distB="0" distL="0" distR="0">
            <wp:extent cx="1804035" cy="76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408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023F">
      <w:pPr>
        <w:pStyle w:val="2"/>
        <w:spacing w:line="264" w:lineRule="auto"/>
      </w:pPr>
    </w:p>
    <w:p w14:paraId="2A7F0CF4">
      <w:pPr>
        <w:pStyle w:val="2"/>
        <w:spacing w:line="264" w:lineRule="auto"/>
      </w:pPr>
    </w:p>
    <w:p w14:paraId="59FC448D">
      <w:pPr>
        <w:pStyle w:val="2"/>
        <w:spacing w:line="265" w:lineRule="auto"/>
      </w:pPr>
    </w:p>
    <w:p w14:paraId="0CF72D41">
      <w:pPr>
        <w:spacing w:before="86" w:line="219" w:lineRule="auto"/>
        <w:ind w:left="34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0"/>
          <w:sz w:val="28"/>
          <w:szCs w:val="28"/>
        </w:rPr>
        <w:t>中国建筑业协会制</w:t>
      </w:r>
    </w:p>
    <w:p w14:paraId="2ABFCC29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pgSz w:w="11900" w:h="16840"/>
          <w:pgMar w:top="1282" w:right="1785" w:bottom="0" w:left="1785" w:header="0" w:footer="0" w:gutter="0"/>
          <w:cols w:space="720" w:num="1"/>
        </w:sectPr>
      </w:pPr>
    </w:p>
    <w:p w14:paraId="4D7F0E1E">
      <w:pPr>
        <w:pStyle w:val="2"/>
        <w:spacing w:line="241" w:lineRule="auto"/>
      </w:pPr>
    </w:p>
    <w:p w14:paraId="6686F69B">
      <w:pPr>
        <w:pStyle w:val="2"/>
        <w:spacing w:line="242" w:lineRule="auto"/>
      </w:pPr>
    </w:p>
    <w:p w14:paraId="0D871118">
      <w:pPr>
        <w:pStyle w:val="2"/>
        <w:spacing w:line="242" w:lineRule="auto"/>
      </w:pPr>
    </w:p>
    <w:p w14:paraId="290F3DE2">
      <w:pPr>
        <w:pStyle w:val="2"/>
        <w:spacing w:line="242" w:lineRule="auto"/>
      </w:pPr>
    </w:p>
    <w:p w14:paraId="4669F38B">
      <w:pPr>
        <w:pStyle w:val="2"/>
        <w:spacing w:line="242" w:lineRule="auto"/>
      </w:pPr>
    </w:p>
    <w:p w14:paraId="6BE9E35D">
      <w:pPr>
        <w:pStyle w:val="2"/>
        <w:spacing w:line="242" w:lineRule="auto"/>
      </w:pPr>
    </w:p>
    <w:p w14:paraId="2482AB57">
      <w:pPr>
        <w:pStyle w:val="2"/>
        <w:spacing w:line="242" w:lineRule="auto"/>
      </w:pPr>
    </w:p>
    <w:p w14:paraId="55D2A74C">
      <w:pPr>
        <w:spacing w:before="136" w:line="219" w:lineRule="auto"/>
        <w:ind w:left="266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3"/>
          <w:sz w:val="42"/>
          <w:szCs w:val="42"/>
        </w:rPr>
        <w:t>申报表填写说明</w:t>
      </w:r>
    </w:p>
    <w:p w14:paraId="7B1B011D">
      <w:pPr>
        <w:pStyle w:val="2"/>
        <w:spacing w:line="241" w:lineRule="auto"/>
      </w:pPr>
    </w:p>
    <w:p w14:paraId="43EC29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1.“申报单位”栏：应为工法的主要完成单位。</w:t>
      </w:r>
    </w:p>
    <w:p w14:paraId="0EF661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2.“专业类别”栏：请在对应项中划“ √ ”。如没有对应专业，请填写“其他”并注明自己认可的专业分类。</w:t>
      </w:r>
    </w:p>
    <w:p w14:paraId="66C4A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3.“主要完成单位”栏：填写内容应与“申报单位”的公章一致，不超过2家。</w:t>
      </w:r>
    </w:p>
    <w:p w14:paraId="4719F3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4.</w:t>
      </w: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主要完成人”栏：最多填写5人。</w:t>
      </w:r>
    </w:p>
    <w:p w14:paraId="13999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5.“工法应用工程情况”栏：最少填写2项工程。</w:t>
      </w:r>
    </w:p>
    <w:p w14:paraId="7CAF8D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360" w:lineRule="auto"/>
        <w:ind w:left="185" w:right="267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6.工法关键技术涉及有关专利的，应在“关键技术”栏注明</w:t>
      </w:r>
      <w:r>
        <w:rPr>
          <w:rFonts w:hint="eastAsia" w:ascii="宋体" w:hAnsi="宋体" w:eastAsia="宋体" w:cs="宋体"/>
          <w:b w:val="0"/>
          <w:bCs w:val="0"/>
          <w:spacing w:val="13"/>
          <w:sz w:val="28"/>
          <w:szCs w:val="28"/>
        </w:rPr>
        <w:t>专利号。填写的内容包含企业技术标准名称、编号和发</w:t>
      </w:r>
      <w:r>
        <w:rPr>
          <w:rFonts w:hint="eastAsia" w:ascii="宋体" w:hAnsi="宋体" w:eastAsia="宋体" w:cs="宋体"/>
          <w:b w:val="0"/>
          <w:bCs w:val="0"/>
          <w:spacing w:val="12"/>
          <w:sz w:val="28"/>
          <w:szCs w:val="28"/>
        </w:rPr>
        <w:t>布时</w:t>
      </w:r>
      <w:r>
        <w:rPr>
          <w:rFonts w:hint="eastAsia" w:ascii="宋体" w:hAnsi="宋体" w:eastAsia="宋体" w:cs="宋体"/>
          <w:b w:val="0"/>
          <w:bCs w:val="0"/>
          <w:spacing w:val="2"/>
          <w:sz w:val="28"/>
          <w:szCs w:val="28"/>
        </w:rPr>
        <w:t>间等内容。</w:t>
      </w:r>
    </w:p>
    <w:p w14:paraId="5EFE6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E9F0035">
      <w:pPr>
        <w:spacing w:before="73" w:line="219" w:lineRule="auto"/>
        <w:jc w:val="center"/>
        <w:outlineLvl w:val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一、基本情况</w:t>
      </w:r>
    </w:p>
    <w:p w14:paraId="69C1BDCE">
      <w:pPr>
        <w:spacing w:line="48" w:lineRule="exact"/>
      </w:pPr>
    </w:p>
    <w:tbl>
      <w:tblPr>
        <w:tblStyle w:val="5"/>
        <w:tblW w:w="849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299"/>
        <w:gridCol w:w="1348"/>
        <w:gridCol w:w="1418"/>
        <w:gridCol w:w="1179"/>
        <w:gridCol w:w="1663"/>
      </w:tblGrid>
      <w:tr w14:paraId="48E9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83" w:type="dxa"/>
            <w:vAlign w:val="top"/>
          </w:tcPr>
          <w:p w14:paraId="432EFF65">
            <w:pPr>
              <w:pStyle w:val="6"/>
              <w:spacing w:before="139" w:line="219" w:lineRule="auto"/>
              <w:ind w:left="8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申报单位</w:t>
            </w:r>
          </w:p>
        </w:tc>
        <w:tc>
          <w:tcPr>
            <w:tcW w:w="6907" w:type="dxa"/>
            <w:gridSpan w:val="5"/>
            <w:vAlign w:val="top"/>
          </w:tcPr>
          <w:p w14:paraId="25945684">
            <w:pPr>
              <w:pStyle w:val="6"/>
              <w:spacing w:before="137" w:line="219" w:lineRule="auto"/>
              <w:ind w:left="301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9"/>
                <w:sz w:val="28"/>
                <w:szCs w:val="28"/>
              </w:rPr>
              <w:t>(公章)</w:t>
            </w:r>
          </w:p>
        </w:tc>
      </w:tr>
      <w:tr w14:paraId="0D5C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83" w:type="dxa"/>
            <w:vAlign w:val="top"/>
          </w:tcPr>
          <w:p w14:paraId="241057BC">
            <w:pPr>
              <w:pStyle w:val="6"/>
              <w:spacing w:before="159" w:line="221" w:lineRule="auto"/>
              <w:ind w:left="8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工法名称</w:t>
            </w:r>
          </w:p>
        </w:tc>
        <w:tc>
          <w:tcPr>
            <w:tcW w:w="6907" w:type="dxa"/>
            <w:gridSpan w:val="5"/>
            <w:vAlign w:val="top"/>
          </w:tcPr>
          <w:p w14:paraId="3E8F3E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1E6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583" w:type="dxa"/>
            <w:vAlign w:val="center"/>
          </w:tcPr>
          <w:p w14:paraId="4BBEAF93">
            <w:pPr>
              <w:pStyle w:val="6"/>
              <w:spacing w:before="135" w:line="219" w:lineRule="auto"/>
              <w:ind w:left="8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专业类别</w:t>
            </w:r>
          </w:p>
        </w:tc>
        <w:tc>
          <w:tcPr>
            <w:tcW w:w="6907" w:type="dxa"/>
            <w:gridSpan w:val="5"/>
            <w:vAlign w:val="center"/>
          </w:tcPr>
          <w:p w14:paraId="6B02996B">
            <w:pPr>
              <w:pStyle w:val="6"/>
              <w:spacing w:before="113" w:line="289" w:lineRule="auto"/>
              <w:ind w:left="82" w:right="66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□房建</w:t>
            </w:r>
            <w:r>
              <w:rPr>
                <w:rFonts w:hint="eastAsia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市政</w:t>
            </w:r>
            <w:r>
              <w:rPr>
                <w:rFonts w:hint="eastAsia" w:ascii="宋体" w:hAnsi="宋体" w:eastAsia="宋体" w:cs="宋体"/>
                <w:spacing w:val="8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口交通</w:t>
            </w:r>
            <w:r>
              <w:rPr>
                <w:rFonts w:hint="eastAsia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pacing w:val="-4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水利</w:t>
            </w:r>
            <w:r>
              <w:rPr>
                <w:rFonts w:hint="eastAsia" w:cs="宋体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□工业安装</w:t>
            </w:r>
            <w:r>
              <w:rPr>
                <w:rFonts w:hint="eastAsia" w:cs="宋体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pacing w:val="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其它</w:t>
            </w:r>
          </w:p>
        </w:tc>
      </w:tr>
      <w:tr w14:paraId="73192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83" w:type="dxa"/>
            <w:vMerge w:val="restart"/>
            <w:tcBorders>
              <w:bottom w:val="nil"/>
            </w:tcBorders>
            <w:vAlign w:val="center"/>
          </w:tcPr>
          <w:p w14:paraId="57568F98">
            <w:pPr>
              <w:pStyle w:val="6"/>
              <w:spacing w:before="154" w:line="278" w:lineRule="auto"/>
              <w:ind w:left="434" w:right="71" w:hanging="3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主要完成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单位</w:t>
            </w:r>
          </w:p>
        </w:tc>
        <w:tc>
          <w:tcPr>
            <w:tcW w:w="6907" w:type="dxa"/>
            <w:gridSpan w:val="5"/>
            <w:vAlign w:val="top"/>
          </w:tcPr>
          <w:p w14:paraId="241CEAFA">
            <w:pPr>
              <w:pStyle w:val="6"/>
              <w:spacing w:before="212" w:line="235" w:lineRule="auto"/>
              <w:ind w:left="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1、</w:t>
            </w:r>
          </w:p>
        </w:tc>
      </w:tr>
      <w:tr w14:paraId="27A57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2711003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907" w:type="dxa"/>
            <w:gridSpan w:val="5"/>
            <w:vAlign w:val="top"/>
          </w:tcPr>
          <w:p w14:paraId="06701E92">
            <w:pPr>
              <w:pStyle w:val="6"/>
              <w:spacing w:before="203" w:line="235" w:lineRule="auto"/>
              <w:ind w:left="8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2、</w:t>
            </w:r>
          </w:p>
        </w:tc>
      </w:tr>
      <w:tr w14:paraId="37FA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83" w:type="dxa"/>
            <w:vAlign w:val="top"/>
          </w:tcPr>
          <w:p w14:paraId="515E97E9">
            <w:pPr>
              <w:pStyle w:val="6"/>
              <w:spacing w:before="149" w:line="227" w:lineRule="auto"/>
              <w:ind w:left="8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通讯地址</w:t>
            </w:r>
          </w:p>
        </w:tc>
        <w:tc>
          <w:tcPr>
            <w:tcW w:w="4065" w:type="dxa"/>
            <w:gridSpan w:val="3"/>
            <w:vAlign w:val="top"/>
          </w:tcPr>
          <w:p w14:paraId="77DD87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9" w:type="dxa"/>
            <w:vAlign w:val="top"/>
          </w:tcPr>
          <w:p w14:paraId="63A3D469">
            <w:pPr>
              <w:pStyle w:val="6"/>
              <w:spacing w:before="137" w:line="219" w:lineRule="auto"/>
              <w:ind w:left="11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邮编</w:t>
            </w:r>
          </w:p>
        </w:tc>
        <w:tc>
          <w:tcPr>
            <w:tcW w:w="1663" w:type="dxa"/>
            <w:vAlign w:val="top"/>
          </w:tcPr>
          <w:p w14:paraId="327F0C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883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3" w:type="dxa"/>
            <w:vAlign w:val="top"/>
          </w:tcPr>
          <w:p w14:paraId="4457B3BB">
            <w:pPr>
              <w:pStyle w:val="6"/>
              <w:spacing w:before="133" w:line="221" w:lineRule="auto"/>
              <w:ind w:left="8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联系人</w:t>
            </w:r>
          </w:p>
        </w:tc>
        <w:tc>
          <w:tcPr>
            <w:tcW w:w="4065" w:type="dxa"/>
            <w:gridSpan w:val="3"/>
            <w:vAlign w:val="top"/>
          </w:tcPr>
          <w:p w14:paraId="70286F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9" w:type="dxa"/>
            <w:vAlign w:val="top"/>
          </w:tcPr>
          <w:p w14:paraId="573DFE66">
            <w:pPr>
              <w:pStyle w:val="6"/>
              <w:spacing w:before="133" w:line="221" w:lineRule="auto"/>
              <w:ind w:left="11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电话</w:t>
            </w:r>
          </w:p>
        </w:tc>
        <w:tc>
          <w:tcPr>
            <w:tcW w:w="1663" w:type="dxa"/>
            <w:vAlign w:val="top"/>
          </w:tcPr>
          <w:p w14:paraId="198CA29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958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83" w:type="dxa"/>
            <w:vMerge w:val="restart"/>
            <w:tcBorders>
              <w:bottom w:val="nil"/>
            </w:tcBorders>
            <w:textDirection w:val="tbRlV"/>
            <w:vAlign w:val="top"/>
          </w:tcPr>
          <w:p w14:paraId="23D5AB5B">
            <w:pPr>
              <w:spacing w:line="25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2E847BD">
            <w:pPr>
              <w:spacing w:line="25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1ACEF4A">
            <w:pPr>
              <w:pStyle w:val="6"/>
              <w:spacing w:before="117" w:line="199" w:lineRule="auto"/>
              <w:ind w:left="4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  <w:r>
              <w:rPr>
                <w:rFonts w:hint="eastAsia" w:ascii="宋体" w:hAnsi="宋体" w:eastAsia="宋体" w:cs="宋体"/>
                <w:spacing w:val="7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  <w:r>
              <w:rPr>
                <w:rFonts w:hint="eastAsia" w:ascii="宋体" w:hAnsi="宋体" w:eastAsia="宋体" w:cs="宋体"/>
                <w:spacing w:val="7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完</w:t>
            </w:r>
            <w:r>
              <w:rPr>
                <w:rFonts w:hint="eastAsia" w:ascii="宋体" w:hAnsi="宋体" w:eastAsia="宋体" w:cs="宋体"/>
                <w:spacing w:val="7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spacing w:val="7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1299" w:type="dxa"/>
            <w:vAlign w:val="top"/>
          </w:tcPr>
          <w:p w14:paraId="7960DA4C">
            <w:pPr>
              <w:pStyle w:val="6"/>
              <w:spacing w:before="128" w:line="219" w:lineRule="auto"/>
              <w:ind w:left="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>姓名</w:t>
            </w:r>
          </w:p>
        </w:tc>
        <w:tc>
          <w:tcPr>
            <w:tcW w:w="1348" w:type="dxa"/>
            <w:vAlign w:val="top"/>
          </w:tcPr>
          <w:p w14:paraId="5ADD1BFF">
            <w:pPr>
              <w:pStyle w:val="6"/>
              <w:spacing w:before="128" w:line="219" w:lineRule="auto"/>
              <w:ind w:left="10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top"/>
          </w:tcPr>
          <w:p w14:paraId="27621FCA">
            <w:pPr>
              <w:pStyle w:val="6"/>
              <w:spacing w:before="133" w:line="221" w:lineRule="auto"/>
              <w:ind w:left="1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职称</w:t>
            </w:r>
          </w:p>
        </w:tc>
        <w:tc>
          <w:tcPr>
            <w:tcW w:w="2842" w:type="dxa"/>
            <w:gridSpan w:val="2"/>
            <w:vAlign w:val="top"/>
          </w:tcPr>
          <w:p w14:paraId="35E22E0A">
            <w:pPr>
              <w:pStyle w:val="6"/>
              <w:spacing w:before="129" w:line="220" w:lineRule="auto"/>
              <w:ind w:left="9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工作单位</w:t>
            </w:r>
          </w:p>
        </w:tc>
      </w:tr>
      <w:tr w14:paraId="5054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F5DC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7D56729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 w14:paraId="329FAC0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6ACFE3C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top"/>
          </w:tcPr>
          <w:p w14:paraId="6641BCB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6072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E42A3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5D12988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 w14:paraId="3E10BE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3D6B0B5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top"/>
          </w:tcPr>
          <w:p w14:paraId="6C6643A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1F8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D2F55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0311B05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 w14:paraId="1EA8128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7875090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top"/>
          </w:tcPr>
          <w:p w14:paraId="731A020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C1F5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B2A3B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71AAB5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 w14:paraId="571161B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482C83C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top"/>
          </w:tcPr>
          <w:p w14:paraId="72B00F1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F6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vMerge w:val="continue"/>
            <w:tcBorders>
              <w:top w:val="nil"/>
            </w:tcBorders>
            <w:textDirection w:val="tbRlV"/>
            <w:vAlign w:val="top"/>
          </w:tcPr>
          <w:p w14:paraId="39BE03B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9" w:type="dxa"/>
            <w:vAlign w:val="top"/>
          </w:tcPr>
          <w:p w14:paraId="00696BF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8" w:type="dxa"/>
            <w:vAlign w:val="top"/>
          </w:tcPr>
          <w:p w14:paraId="2873D29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100801D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vAlign w:val="top"/>
          </w:tcPr>
          <w:p w14:paraId="45F643B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A1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882" w:type="dxa"/>
            <w:gridSpan w:val="2"/>
            <w:vMerge w:val="restart"/>
            <w:tcBorders>
              <w:bottom w:val="nil"/>
            </w:tcBorders>
            <w:vAlign w:val="center"/>
          </w:tcPr>
          <w:p w14:paraId="37C46236">
            <w:pPr>
              <w:pStyle w:val="6"/>
              <w:spacing w:before="170" w:line="360" w:lineRule="auto"/>
              <w:ind w:right="10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工法应用的工程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情况(工程名称及</w:t>
            </w:r>
            <w:r>
              <w:rPr>
                <w:rFonts w:hint="eastAsia" w:ascii="宋体" w:hAnsi="宋体" w:eastAsia="宋体" w:cs="宋体"/>
                <w:spacing w:val="17"/>
                <w:sz w:val="28"/>
                <w:szCs w:val="28"/>
              </w:rPr>
              <w:t>时间等)</w:t>
            </w:r>
          </w:p>
        </w:tc>
        <w:tc>
          <w:tcPr>
            <w:tcW w:w="5608" w:type="dxa"/>
            <w:gridSpan w:val="4"/>
            <w:vAlign w:val="top"/>
          </w:tcPr>
          <w:p w14:paraId="014075EE">
            <w:pPr>
              <w:pStyle w:val="6"/>
              <w:spacing w:before="206" w:line="235" w:lineRule="auto"/>
              <w:ind w:left="7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1、</w:t>
            </w:r>
          </w:p>
        </w:tc>
      </w:tr>
      <w:tr w14:paraId="67E1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882" w:type="dxa"/>
            <w:gridSpan w:val="2"/>
            <w:vMerge w:val="continue"/>
            <w:tcBorders>
              <w:top w:val="nil"/>
            </w:tcBorders>
            <w:vAlign w:val="center"/>
          </w:tcPr>
          <w:p w14:paraId="4CDD2F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08" w:type="dxa"/>
            <w:gridSpan w:val="4"/>
            <w:vAlign w:val="top"/>
          </w:tcPr>
          <w:p w14:paraId="18DB45AD">
            <w:pPr>
              <w:pStyle w:val="6"/>
              <w:spacing w:before="197" w:line="235" w:lineRule="auto"/>
              <w:ind w:left="7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</w:rPr>
              <w:t>2、</w:t>
            </w:r>
          </w:p>
        </w:tc>
      </w:tr>
      <w:tr w14:paraId="0EB91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882" w:type="dxa"/>
            <w:gridSpan w:val="2"/>
            <w:vAlign w:val="center"/>
          </w:tcPr>
          <w:p w14:paraId="10A2D797">
            <w:pPr>
              <w:pStyle w:val="6"/>
              <w:spacing w:before="164" w:line="360" w:lineRule="auto"/>
              <w:ind w:right="2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工法关键技术名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称、组织审定的单</w:t>
            </w:r>
            <w:r>
              <w:rPr>
                <w:rFonts w:hint="eastAsia" w:ascii="宋体" w:hAnsi="宋体" w:eastAsia="宋体" w:cs="宋体"/>
                <w:spacing w:val="21"/>
                <w:sz w:val="28"/>
                <w:szCs w:val="28"/>
              </w:rPr>
              <w:t>位和时间</w:t>
            </w:r>
          </w:p>
        </w:tc>
        <w:tc>
          <w:tcPr>
            <w:tcW w:w="5608" w:type="dxa"/>
            <w:gridSpan w:val="4"/>
            <w:vAlign w:val="top"/>
          </w:tcPr>
          <w:p w14:paraId="1A9D8FF8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015E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82" w:type="dxa"/>
            <w:gridSpan w:val="2"/>
            <w:vAlign w:val="top"/>
          </w:tcPr>
          <w:p w14:paraId="38465EF7">
            <w:pPr>
              <w:pStyle w:val="6"/>
              <w:spacing w:before="144"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工法关键技术获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科技成</w:t>
            </w:r>
          </w:p>
        </w:tc>
        <w:tc>
          <w:tcPr>
            <w:tcW w:w="5608" w:type="dxa"/>
            <w:gridSpan w:val="4"/>
            <w:vAlign w:val="top"/>
          </w:tcPr>
          <w:p w14:paraId="301D2F63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B9D011F">
      <w:pPr>
        <w:pStyle w:val="2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1E8B75C3"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194" w:right="1564" w:bottom="0" w:left="1785" w:header="0" w:footer="0" w:gutter="0"/>
          <w:cols w:space="720" w:num="1"/>
        </w:sectPr>
      </w:pPr>
    </w:p>
    <w:tbl>
      <w:tblPr>
        <w:tblStyle w:val="5"/>
        <w:tblW w:w="8437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5542"/>
      </w:tblGrid>
      <w:tr w14:paraId="0E39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9" w:hRule="atLeast"/>
        </w:trPr>
        <w:tc>
          <w:tcPr>
            <w:tcW w:w="2895" w:type="dxa"/>
            <w:vAlign w:val="top"/>
          </w:tcPr>
          <w:p w14:paraId="34A8C5E9">
            <w:pPr>
              <w:pStyle w:val="6"/>
              <w:spacing w:before="158" w:line="360" w:lineRule="auto"/>
              <w:ind w:left="84" w:right="139" w:firstLine="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>果奖励的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情况</w:t>
            </w:r>
          </w:p>
        </w:tc>
        <w:tc>
          <w:tcPr>
            <w:tcW w:w="5542" w:type="dxa"/>
            <w:vAlign w:val="top"/>
          </w:tcPr>
          <w:p w14:paraId="37B7502F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D7630C4">
      <w:pPr>
        <w:spacing w:before="74"/>
      </w:pPr>
    </w:p>
    <w:p w14:paraId="5827E1BC">
      <w:pPr>
        <w:spacing w:before="73"/>
      </w:pPr>
    </w:p>
    <w:tbl>
      <w:tblPr>
        <w:tblStyle w:val="5"/>
        <w:tblW w:w="8437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7"/>
      </w:tblGrid>
      <w:tr w14:paraId="02CD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9" w:hRule="atLeast"/>
        </w:trPr>
        <w:tc>
          <w:tcPr>
            <w:tcW w:w="8437" w:type="dxa"/>
            <w:vAlign w:val="top"/>
          </w:tcPr>
          <w:p w14:paraId="4B8E3149">
            <w:pPr>
              <w:pStyle w:val="6"/>
              <w:spacing w:before="146" w:line="219" w:lineRule="auto"/>
              <w:ind w:left="94"/>
              <w:rPr>
                <w:sz w:val="33"/>
                <w:szCs w:val="33"/>
              </w:rPr>
            </w:pPr>
            <w:r>
              <w:rPr>
                <w:spacing w:val="4"/>
                <w:sz w:val="28"/>
                <w:szCs w:val="28"/>
              </w:rPr>
              <w:t>工法内容简述：(500字以内)</w:t>
            </w:r>
          </w:p>
        </w:tc>
      </w:tr>
    </w:tbl>
    <w:p w14:paraId="6A36F9AE">
      <w:pPr>
        <w:pStyle w:val="2"/>
      </w:pPr>
    </w:p>
    <w:p w14:paraId="7B39FED8">
      <w:pPr>
        <w:sectPr>
          <w:pgSz w:w="11900" w:h="16840"/>
          <w:pgMar w:top="1174" w:right="1624" w:bottom="0" w:left="1785" w:header="0" w:footer="0" w:gutter="0"/>
          <w:cols w:space="720" w:num="1"/>
        </w:sectPr>
      </w:pPr>
    </w:p>
    <w:tbl>
      <w:tblPr>
        <w:tblStyle w:val="5"/>
        <w:tblW w:w="8222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 w14:paraId="764DC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1" w:hRule="atLeast"/>
        </w:trPr>
        <w:tc>
          <w:tcPr>
            <w:tcW w:w="8222" w:type="dxa"/>
            <w:vAlign w:val="top"/>
          </w:tcPr>
          <w:p w14:paraId="479BFF10">
            <w:pPr>
              <w:pStyle w:val="6"/>
              <w:spacing w:before="144" w:line="219" w:lineRule="auto"/>
              <w:ind w:left="109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b w:val="0"/>
                <w:bCs w:val="0"/>
                <w:spacing w:val="-1"/>
                <w:sz w:val="28"/>
                <w:szCs w:val="28"/>
              </w:rPr>
              <w:t>关键技术及保密点(如有专利，请注明专利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>号)</w:t>
            </w:r>
            <w:r>
              <w:rPr>
                <w:rFonts w:hint="eastAsia"/>
                <w:b w:val="0"/>
                <w:bCs w:val="0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61885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9" w:hRule="atLeast"/>
        </w:trPr>
        <w:tc>
          <w:tcPr>
            <w:tcW w:w="8222" w:type="dxa"/>
            <w:vAlign w:val="top"/>
          </w:tcPr>
          <w:p w14:paraId="63AC2EB7">
            <w:pPr>
              <w:pStyle w:val="6"/>
              <w:spacing w:before="143" w:line="219" w:lineRule="auto"/>
              <w:ind w:left="109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b w:val="0"/>
                <w:bCs w:val="0"/>
                <w:spacing w:val="-2"/>
                <w:sz w:val="28"/>
                <w:szCs w:val="28"/>
              </w:rPr>
              <w:t>技术水平和技术难度(与国内外同类技术水平比较)</w:t>
            </w:r>
            <w:r>
              <w:rPr>
                <w:rFonts w:hint="eastAsia"/>
                <w:b w:val="0"/>
                <w:bCs w:val="0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</w:tbl>
    <w:p w14:paraId="59DA87E5">
      <w:pPr>
        <w:sectPr>
          <w:pgSz w:w="11900" w:h="16840"/>
          <w:pgMar w:top="1154" w:right="1785" w:bottom="0" w:left="1785" w:header="0" w:footer="0" w:gutter="0"/>
          <w:cols w:space="720" w:num="1"/>
        </w:sectPr>
      </w:pPr>
    </w:p>
    <w:p w14:paraId="715E3263">
      <w:pPr>
        <w:spacing w:before="232"/>
      </w:pPr>
    </w:p>
    <w:tbl>
      <w:tblPr>
        <w:tblStyle w:val="5"/>
        <w:tblW w:w="8220" w:type="dxa"/>
        <w:tblInd w:w="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 w14:paraId="31153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8220" w:type="dxa"/>
            <w:vAlign w:val="top"/>
          </w:tcPr>
          <w:p w14:paraId="7973F917">
            <w:pPr>
              <w:pStyle w:val="6"/>
              <w:spacing w:before="107" w:line="358" w:lineRule="auto"/>
              <w:ind w:right="294"/>
              <w:rPr>
                <w:rFonts w:hint="eastAsia" w:eastAsia="宋体"/>
                <w:sz w:val="33"/>
                <w:szCs w:val="33"/>
                <w:lang w:eastAsia="zh-CN"/>
              </w:rPr>
            </w:pPr>
            <w:r>
              <w:rPr>
                <w:b w:val="0"/>
                <w:bCs w:val="0"/>
                <w:spacing w:val="-4"/>
                <w:sz w:val="28"/>
                <w:szCs w:val="28"/>
              </w:rPr>
              <w:t>工法成熟、可靠性说明(当工法工程应用少于2项时填</w:t>
            </w:r>
            <w:r>
              <w:rPr>
                <w:b w:val="0"/>
                <w:bCs w:val="0"/>
                <w:spacing w:val="15"/>
                <w:sz w:val="28"/>
                <w:szCs w:val="28"/>
              </w:rPr>
              <w:t>写)</w:t>
            </w:r>
            <w:r>
              <w:rPr>
                <w:rFonts w:hint="eastAsia"/>
                <w:b w:val="0"/>
                <w:bCs w:val="0"/>
                <w:spacing w:val="15"/>
                <w:sz w:val="28"/>
                <w:szCs w:val="28"/>
                <w:lang w:eastAsia="zh-CN"/>
              </w:rPr>
              <w:t>：</w:t>
            </w:r>
          </w:p>
        </w:tc>
      </w:tr>
      <w:tr w14:paraId="71042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8220" w:type="dxa"/>
            <w:vAlign w:val="top"/>
          </w:tcPr>
          <w:p w14:paraId="6378C785">
            <w:pPr>
              <w:pStyle w:val="6"/>
              <w:spacing w:before="166" w:line="219" w:lineRule="auto"/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工法应用情况及应用前景：</w:t>
            </w:r>
          </w:p>
        </w:tc>
      </w:tr>
      <w:tr w14:paraId="0A8A2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8220" w:type="dxa"/>
            <w:vAlign w:val="top"/>
          </w:tcPr>
          <w:p w14:paraId="4BB4DF4A">
            <w:pPr>
              <w:pStyle w:val="6"/>
              <w:spacing w:before="127" w:line="219" w:lineRule="auto"/>
              <w:ind w:left="6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经济效益和社会效益(包括节能和环保效益):</w:t>
            </w:r>
          </w:p>
        </w:tc>
      </w:tr>
      <w:tr w14:paraId="39063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8220" w:type="dxa"/>
            <w:vAlign w:val="top"/>
          </w:tcPr>
          <w:p w14:paraId="5941535D">
            <w:pPr>
              <w:pStyle w:val="6"/>
              <w:spacing w:before="159" w:line="219" w:lineRule="auto"/>
              <w:ind w:lef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推荐部门审核意见：</w:t>
            </w:r>
          </w:p>
          <w:p w14:paraId="41857BF8">
            <w:pPr>
              <w:spacing w:line="265" w:lineRule="auto"/>
              <w:rPr>
                <w:rFonts w:ascii="Arial"/>
                <w:sz w:val="28"/>
                <w:szCs w:val="28"/>
              </w:rPr>
            </w:pPr>
          </w:p>
          <w:p w14:paraId="0C5212ED">
            <w:pPr>
              <w:spacing w:line="265" w:lineRule="auto"/>
              <w:rPr>
                <w:rFonts w:ascii="Arial"/>
                <w:sz w:val="28"/>
                <w:szCs w:val="28"/>
              </w:rPr>
            </w:pPr>
          </w:p>
          <w:p w14:paraId="498E8F11">
            <w:pPr>
              <w:spacing w:line="266" w:lineRule="auto"/>
              <w:rPr>
                <w:rFonts w:ascii="Arial"/>
                <w:sz w:val="28"/>
                <w:szCs w:val="28"/>
              </w:rPr>
            </w:pPr>
          </w:p>
          <w:p w14:paraId="3583898E">
            <w:pPr>
              <w:spacing w:line="266" w:lineRule="auto"/>
              <w:rPr>
                <w:rFonts w:ascii="Arial"/>
                <w:sz w:val="28"/>
                <w:szCs w:val="28"/>
              </w:rPr>
            </w:pPr>
          </w:p>
          <w:p w14:paraId="2BDE33C1">
            <w:pPr>
              <w:spacing w:line="266" w:lineRule="auto"/>
              <w:rPr>
                <w:rFonts w:ascii="Arial"/>
                <w:sz w:val="28"/>
                <w:szCs w:val="28"/>
              </w:rPr>
            </w:pPr>
          </w:p>
          <w:p w14:paraId="57571FE3">
            <w:pPr>
              <w:pStyle w:val="6"/>
              <w:spacing w:before="107" w:line="219" w:lineRule="auto"/>
              <w:ind w:left="4769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12"/>
                <w:sz w:val="28"/>
                <w:szCs w:val="28"/>
              </w:rPr>
              <w:t>(公章)</w:t>
            </w:r>
          </w:p>
          <w:p w14:paraId="6BB09063">
            <w:pPr>
              <w:pStyle w:val="6"/>
              <w:spacing w:before="230" w:line="219" w:lineRule="auto"/>
              <w:ind w:left="5989"/>
              <w:rPr>
                <w:sz w:val="28"/>
                <w:szCs w:val="28"/>
              </w:rPr>
            </w:pPr>
            <w:r>
              <w:rPr>
                <w:b w:val="0"/>
                <w:bCs w:val="0"/>
                <w:spacing w:val="-16"/>
                <w:sz w:val="28"/>
                <w:szCs w:val="28"/>
              </w:rPr>
              <w:t>年</w:t>
            </w:r>
            <w:r>
              <w:rPr>
                <w:b w:val="0"/>
                <w:bCs w:val="0"/>
                <w:spacing w:val="27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pacing w:val="-16"/>
                <w:sz w:val="28"/>
                <w:szCs w:val="28"/>
              </w:rPr>
              <w:t>月</w:t>
            </w:r>
            <w:r>
              <w:rPr>
                <w:b w:val="0"/>
                <w:bCs w:val="0"/>
                <w:spacing w:val="51"/>
                <w:sz w:val="28"/>
                <w:szCs w:val="28"/>
              </w:rPr>
              <w:t xml:space="preserve">  </w:t>
            </w:r>
            <w:r>
              <w:rPr>
                <w:b w:val="0"/>
                <w:bCs w:val="0"/>
                <w:spacing w:val="-16"/>
                <w:sz w:val="28"/>
                <w:szCs w:val="28"/>
              </w:rPr>
              <w:t>日</w:t>
            </w:r>
          </w:p>
        </w:tc>
      </w:tr>
    </w:tbl>
    <w:p w14:paraId="7278E6E0">
      <w:pPr>
        <w:pStyle w:val="2"/>
      </w:pPr>
    </w:p>
    <w:p w14:paraId="1E496723"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02D70B3C">
      <w:pPr>
        <w:spacing w:before="101" w:line="219" w:lineRule="auto"/>
        <w:jc w:val="center"/>
        <w:outlineLvl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4"/>
          <w:sz w:val="32"/>
          <w:szCs w:val="32"/>
        </w:rPr>
        <w:t>二</w:t>
      </w:r>
      <w:r>
        <w:rPr>
          <w:rFonts w:hint="eastAsia" w:ascii="宋体" w:hAnsi="宋体" w:eastAsia="宋体" w:cs="宋体"/>
          <w:spacing w:val="-6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pacing w:val="14"/>
          <w:sz w:val="32"/>
          <w:szCs w:val="32"/>
        </w:rPr>
        <w:t>、工法文本</w:t>
      </w:r>
    </w:p>
    <w:p w14:paraId="26828EF4">
      <w:pPr>
        <w:spacing w:before="94" w:line="222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(</w:t>
      </w:r>
      <w:r>
        <w:rPr>
          <w:rFonts w:hint="eastAsia" w:ascii="宋体" w:hAnsi="宋体" w:eastAsia="宋体" w:cs="宋体"/>
          <w:spacing w:val="-7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一</w:t>
      </w:r>
      <w:r>
        <w:rPr>
          <w:rFonts w:hint="eastAsia" w:ascii="宋体" w:hAnsi="宋体" w:eastAsia="宋体" w:cs="宋体"/>
          <w:spacing w:val="-9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)前言</w:t>
      </w:r>
    </w:p>
    <w:p w14:paraId="6651CF8D">
      <w:pPr>
        <w:pStyle w:val="2"/>
        <w:spacing w:line="308" w:lineRule="auto"/>
        <w:rPr>
          <w:rFonts w:hint="eastAsia" w:ascii="宋体" w:hAnsi="宋体" w:eastAsia="宋体" w:cs="宋体"/>
          <w:sz w:val="28"/>
          <w:szCs w:val="28"/>
        </w:rPr>
      </w:pPr>
    </w:p>
    <w:p w14:paraId="0202BB15">
      <w:pPr>
        <w:spacing w:before="101" w:line="224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</w:rPr>
        <w:t>(二)工法特点</w:t>
      </w:r>
    </w:p>
    <w:p w14:paraId="56F1EED7">
      <w:pPr>
        <w:pStyle w:val="2"/>
        <w:spacing w:line="300" w:lineRule="auto"/>
        <w:rPr>
          <w:rFonts w:hint="eastAsia" w:ascii="宋体" w:hAnsi="宋体" w:eastAsia="宋体" w:cs="宋体"/>
          <w:sz w:val="28"/>
          <w:szCs w:val="28"/>
        </w:rPr>
      </w:pPr>
    </w:p>
    <w:p w14:paraId="35872810">
      <w:pPr>
        <w:spacing w:before="101" w:line="223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0"/>
          <w:sz w:val="28"/>
          <w:szCs w:val="28"/>
        </w:rPr>
        <w:t>(三)适用范围</w:t>
      </w:r>
    </w:p>
    <w:p w14:paraId="4D2C4379">
      <w:pPr>
        <w:pStyle w:val="2"/>
        <w:spacing w:line="302" w:lineRule="auto"/>
        <w:rPr>
          <w:rFonts w:hint="eastAsia" w:ascii="宋体" w:hAnsi="宋体" w:eastAsia="宋体" w:cs="宋体"/>
          <w:sz w:val="28"/>
          <w:szCs w:val="28"/>
        </w:rPr>
      </w:pPr>
    </w:p>
    <w:p w14:paraId="57CED58E">
      <w:pPr>
        <w:spacing w:before="101" w:line="223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9"/>
          <w:sz w:val="28"/>
          <w:szCs w:val="28"/>
        </w:rPr>
        <w:t>(四)工艺原理</w:t>
      </w:r>
    </w:p>
    <w:p w14:paraId="7F2D611C">
      <w:pPr>
        <w:pStyle w:val="2"/>
        <w:spacing w:line="328" w:lineRule="auto"/>
        <w:rPr>
          <w:rFonts w:hint="eastAsia" w:ascii="宋体" w:hAnsi="宋体" w:eastAsia="宋体" w:cs="宋体"/>
          <w:sz w:val="28"/>
          <w:szCs w:val="28"/>
        </w:rPr>
      </w:pPr>
    </w:p>
    <w:p w14:paraId="74203DC6">
      <w:pPr>
        <w:spacing w:before="100" w:line="220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</w:rPr>
        <w:t>(五)工艺流程及操作要点</w:t>
      </w:r>
    </w:p>
    <w:p w14:paraId="4EA2C65A">
      <w:pPr>
        <w:pStyle w:val="2"/>
        <w:spacing w:line="297" w:lineRule="auto"/>
        <w:rPr>
          <w:rFonts w:hint="eastAsia" w:ascii="宋体" w:hAnsi="宋体" w:eastAsia="宋体" w:cs="宋体"/>
          <w:sz w:val="28"/>
          <w:szCs w:val="28"/>
        </w:rPr>
      </w:pPr>
    </w:p>
    <w:p w14:paraId="362AA811">
      <w:pPr>
        <w:spacing w:before="102" w:line="220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(六)材料与设备</w:t>
      </w:r>
    </w:p>
    <w:p w14:paraId="3F02793D">
      <w:pPr>
        <w:pStyle w:val="2"/>
        <w:spacing w:line="299" w:lineRule="auto"/>
        <w:rPr>
          <w:rFonts w:hint="eastAsia" w:ascii="宋体" w:hAnsi="宋体" w:eastAsia="宋体" w:cs="宋体"/>
          <w:sz w:val="28"/>
          <w:szCs w:val="28"/>
        </w:rPr>
      </w:pPr>
    </w:p>
    <w:p w14:paraId="6C147631">
      <w:pPr>
        <w:spacing w:before="101" w:line="222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sz w:val="28"/>
          <w:szCs w:val="28"/>
        </w:rPr>
        <w:t>(七)质量控制</w:t>
      </w:r>
    </w:p>
    <w:p w14:paraId="76A56626">
      <w:pPr>
        <w:pStyle w:val="2"/>
        <w:spacing w:line="297" w:lineRule="auto"/>
        <w:rPr>
          <w:rFonts w:hint="eastAsia" w:ascii="宋体" w:hAnsi="宋体" w:eastAsia="宋体" w:cs="宋体"/>
          <w:sz w:val="28"/>
          <w:szCs w:val="28"/>
        </w:rPr>
      </w:pPr>
    </w:p>
    <w:p w14:paraId="1987428D">
      <w:pPr>
        <w:spacing w:before="102" w:line="223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(八)安全措施</w:t>
      </w:r>
    </w:p>
    <w:p w14:paraId="035CB3B3">
      <w:pPr>
        <w:pStyle w:val="2"/>
        <w:spacing w:line="288" w:lineRule="auto"/>
        <w:rPr>
          <w:rFonts w:hint="eastAsia" w:ascii="宋体" w:hAnsi="宋体" w:eastAsia="宋体" w:cs="宋体"/>
          <w:sz w:val="28"/>
          <w:szCs w:val="28"/>
        </w:rPr>
      </w:pPr>
    </w:p>
    <w:p w14:paraId="4399E9EE">
      <w:pPr>
        <w:spacing w:before="101" w:line="221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(九)环保措施</w:t>
      </w:r>
    </w:p>
    <w:p w14:paraId="79184A35">
      <w:pPr>
        <w:pStyle w:val="2"/>
        <w:spacing w:line="297" w:lineRule="auto"/>
        <w:rPr>
          <w:rFonts w:hint="eastAsia" w:ascii="宋体" w:hAnsi="宋体" w:eastAsia="宋体" w:cs="宋体"/>
          <w:sz w:val="28"/>
          <w:szCs w:val="28"/>
        </w:rPr>
      </w:pPr>
    </w:p>
    <w:p w14:paraId="75CBA9C9">
      <w:pPr>
        <w:spacing w:before="101" w:line="222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7"/>
          <w:sz w:val="28"/>
          <w:szCs w:val="28"/>
        </w:rPr>
        <w:t>(十)效益分析</w:t>
      </w:r>
    </w:p>
    <w:p w14:paraId="5D2EF16D">
      <w:pPr>
        <w:pStyle w:val="2"/>
        <w:spacing w:line="297" w:lineRule="auto"/>
        <w:rPr>
          <w:rFonts w:hint="eastAsia" w:ascii="宋体" w:hAnsi="宋体" w:eastAsia="宋体" w:cs="宋体"/>
          <w:sz w:val="28"/>
          <w:szCs w:val="28"/>
        </w:rPr>
      </w:pPr>
    </w:p>
    <w:p w14:paraId="211739CF">
      <w:pPr>
        <w:spacing w:before="101" w:line="222" w:lineRule="auto"/>
        <w:ind w:left="11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2"/>
          <w:sz w:val="28"/>
          <w:szCs w:val="28"/>
        </w:rPr>
        <w:t>(十一)应用实例</w:t>
      </w:r>
    </w:p>
    <w:p w14:paraId="0702C36F">
      <w:pPr>
        <w:spacing w:line="222" w:lineRule="auto"/>
        <w:rPr>
          <w:rFonts w:hint="eastAsia" w:ascii="宋体" w:hAnsi="宋体" w:eastAsia="宋体" w:cs="宋体"/>
          <w:sz w:val="28"/>
          <w:szCs w:val="28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3377564D">
      <w:pPr>
        <w:spacing w:before="124" w:line="219" w:lineRule="auto"/>
        <w:ind w:left="3089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三</w:t>
      </w:r>
      <w:r>
        <w:rPr>
          <w:rFonts w:ascii="宋体" w:hAnsi="宋体" w:eastAsia="宋体" w:cs="宋体"/>
          <w:spacing w:val="-68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32"/>
          <w:szCs w:val="32"/>
        </w:rPr>
        <w:t>、证明材料</w:t>
      </w:r>
    </w:p>
    <w:p w14:paraId="1A3752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2" w:right="0" w:hanging="302" w:hangingChars="100"/>
        <w:textAlignment w:val="baseline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</w:rPr>
        <w:t>(一)必备附件</w:t>
      </w:r>
    </w:p>
    <w:p w14:paraId="17F59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3" w:leftChars="135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</w:rPr>
        <w:t>1、企业级工程建设工法公布文件(复印件)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lang w:eastAsia="zh-CN"/>
        </w:rPr>
        <w:t>；</w:t>
      </w:r>
    </w:p>
    <w:p w14:paraId="131574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7" w:leftChars="146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8"/>
          <w:sz w:val="28"/>
          <w:szCs w:val="28"/>
        </w:rPr>
        <w:t>2、省(部)级工程建设工法证书(复印件)或评价；</w:t>
      </w:r>
    </w:p>
    <w:p w14:paraId="314FD7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1" w:leftChars="129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pacing w:val="1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8"/>
          <w:szCs w:val="28"/>
        </w:rPr>
        <w:t>3、采用尚未形成工程建设标准的新技术、新工艺、新</w:t>
      </w:r>
      <w:r>
        <w:rPr>
          <w:rFonts w:hint="eastAsia" w:ascii="宋体" w:hAnsi="宋体" w:eastAsia="宋体" w:cs="宋体"/>
          <w:b w:val="0"/>
          <w:bCs w:val="0"/>
          <w:spacing w:val="10"/>
          <w:sz w:val="28"/>
          <w:szCs w:val="28"/>
        </w:rPr>
        <w:t>材料、新设</w:t>
      </w:r>
      <w:r>
        <w:rPr>
          <w:rFonts w:hint="eastAsia" w:ascii="宋体" w:hAnsi="宋体" w:eastAsia="宋体" w:cs="宋体"/>
          <w:b w:val="0"/>
          <w:bCs w:val="0"/>
          <w:spacing w:val="10"/>
          <w:sz w:val="28"/>
          <w:szCs w:val="28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spacing w:val="10"/>
          <w:sz w:val="28"/>
          <w:szCs w:val="28"/>
        </w:rPr>
        <w:t>的省(部)级专家鉴定；</w:t>
      </w:r>
    </w:p>
    <w:p w14:paraId="10FB1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5" w:leftChars="126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pacing w:val="-9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9"/>
          <w:sz w:val="28"/>
          <w:szCs w:val="28"/>
        </w:rPr>
        <w:t>4、采用专利的无争议声明书；</w:t>
      </w:r>
    </w:p>
    <w:p w14:paraId="23A1D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8" w:leftChars="137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5、参赛工法应用的有关照片(10～15张)或者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视频(时</w:t>
      </w: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间不超过5分钟，文件大小不超过200M)</w:t>
      </w: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  <w:lang w:eastAsia="zh-CN"/>
        </w:rPr>
        <w:t>；</w:t>
      </w:r>
    </w:p>
    <w:p w14:paraId="6D7FDA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2" w:right="0" w:hanging="302" w:hangingChars="100"/>
        <w:textAlignment w:val="baseline"/>
        <w:outlineLvl w:val="2"/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</w:rPr>
      </w:pPr>
    </w:p>
    <w:p w14:paraId="4FE11D0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-100" w:right="0" w:rightChars="0"/>
        <w:textAlignment w:val="baseline"/>
        <w:outlineLvl w:val="2"/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11"/>
          <w:sz w:val="28"/>
          <w:szCs w:val="28"/>
        </w:rPr>
        <w:t>其他附件</w:t>
      </w:r>
    </w:p>
    <w:p w14:paraId="67AEBC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0" w:leftChars="124" w:right="0" w:rightChars="0" w:firstLine="0" w:firstLineChars="0"/>
        <w:textAlignment w:val="baseline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13"/>
          <w:sz w:val="28"/>
          <w:szCs w:val="28"/>
        </w:rPr>
        <w:t>1、获奖证书；</w:t>
      </w:r>
    </w:p>
    <w:p w14:paraId="5A9A92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9" w:leftChars="133" w:right="0" w:firstLine="0" w:firstLineChars="0"/>
        <w:textAlignment w:val="baseline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2、科技查新报告复印件(关键技术填补国家空白时提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</w:rPr>
        <w:t>供</w:t>
      </w:r>
      <w:r>
        <w:rPr>
          <w:rFonts w:hint="eastAsia" w:ascii="宋体" w:hAnsi="宋体" w:eastAsia="宋体" w:cs="宋体"/>
          <w:b w:val="0"/>
          <w:bCs w:val="0"/>
          <w:spacing w:val="-4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</w:rPr>
        <w:t>)</w:t>
      </w:r>
      <w:r>
        <w:rPr>
          <w:rFonts w:hint="eastAsia" w:ascii="宋体" w:hAnsi="宋体" w:eastAsia="宋体" w:cs="宋体"/>
          <w:b w:val="0"/>
          <w:bCs w:val="0"/>
          <w:spacing w:val="-1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4"/>
          <w:sz w:val="28"/>
          <w:szCs w:val="28"/>
          <w:lang w:eastAsia="zh-CN"/>
        </w:rPr>
        <w:t>；</w:t>
      </w:r>
    </w:p>
    <w:p w14:paraId="370E47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0" w:leftChars="124" w:right="0" w:firstLine="0" w:firstLineChars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8"/>
        </w:rPr>
        <w:t>3、其他证明材料。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A33FB2"/>
    <w:rsid w:val="1BD21EF1"/>
    <w:rsid w:val="31321010"/>
    <w:rsid w:val="44685A22"/>
    <w:rsid w:val="467A5715"/>
    <w:rsid w:val="591B677F"/>
    <w:rsid w:val="69152DEE"/>
    <w:rsid w:val="7489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821</Words>
  <Characters>842</Characters>
  <TotalTime>25</TotalTime>
  <ScaleCrop>false</ScaleCrop>
  <LinksUpToDate>false</LinksUpToDate>
  <CharactersWithSpaces>955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2025-07-03T16:47:00Z</dcterms:created>
  <dc:creator>Administrator</dc:creator>
  <cp:lastModifiedBy>耿雪晴</cp:lastModifiedBy>
  <dcterms:modified xsi:type="dcterms:W3CDTF">2025-07-04T01:29:21Z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2025-07-03T16:47:17Z</vt:filetime>
  </property>
  <property fmtid="{D5CDD505-2E9C-101B-9397-08002B2CF9AE}" pid="4" name="UsrData">
    <vt:lpwstr>6866439292ce15001f3ace46wl</vt:lpwstr>
  </property>
  <property fmtid="{D5CDD505-2E9C-101B-9397-08002B2CF9AE}" pid="5" name="KSOTemplateDocerSaveRecord">
    <vt:lpwstr>eyJoZGlkIjoiODhlZjZkYjkyZmMyMjA4ZWI3NmIzZjU2ZjU5OGYwMmYiLCJ1c2VySWQiOiI0MTYxMjQ2NjIifQ==</vt:lpwstr>
  </property>
  <property fmtid="{D5CDD505-2E9C-101B-9397-08002B2CF9AE}" pid="6" name="KSOProductBuildVer">
    <vt:lpwstr>2052-12.1.0.21915</vt:lpwstr>
  </property>
  <property fmtid="{D5CDD505-2E9C-101B-9397-08002B2CF9AE}" pid="7" name="ICV">
    <vt:lpwstr>3588B2F0031D482F849714339A5B4F13_12</vt:lpwstr>
  </property>
</Properties>
</file>