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D8722">
      <w:pPr>
        <w:widowControl/>
        <w:spacing w:before="100" w:beforeAutospacing="1" w:after="100" w:afterAutospacing="1" w:line="0" w:lineRule="atLeas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：</w:t>
      </w:r>
    </w:p>
    <w:p w14:paraId="68B20DDF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申报材料清单</w:t>
      </w:r>
    </w:p>
    <w:bookmarkEnd w:id="0"/>
    <w:p w14:paraId="647FA15C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以下文件均需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sz w:val="28"/>
          <w:szCs w:val="28"/>
        </w:rPr>
        <w:t>纸质文件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加盖公章报</w:t>
      </w:r>
      <w:r>
        <w:rPr>
          <w:rFonts w:hint="eastAsia" w:ascii="仿宋_GB2312" w:hAnsi="仿宋_GB2312" w:eastAsia="仿宋_GB2312" w:cs="仿宋_GB2312"/>
          <w:sz w:val="28"/>
          <w:szCs w:val="28"/>
        </w:rPr>
        <w:t>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至湖南省绿色建筑与钢结构行业协会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并将扫描件或电子版</w:t>
      </w:r>
      <w:r>
        <w:rPr>
          <w:rFonts w:hint="eastAsia" w:ascii="仿宋_GB2312" w:hAnsi="仿宋_GB2312" w:eastAsia="仿宋_GB2312" w:cs="仿宋_GB2312"/>
          <w:sz w:val="28"/>
          <w:szCs w:val="28"/>
        </w:rPr>
        <w:t>发送至协会邮箱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hnslsjz@163.com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）。</w:t>
      </w:r>
    </w:p>
    <w:p w14:paraId="3332470B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湖南省绿色建筑（建造）适宜技术、绿色建材产品目录库申报表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；</w:t>
      </w:r>
    </w:p>
    <w:p w14:paraId="4FF1E2FE">
      <w:pPr>
        <w:tabs>
          <w:tab w:val="left" w:pos="2576"/>
        </w:tabs>
        <w:ind w:firstLine="560" w:firstLineChars="200"/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2.承诺函；</w:t>
      </w:r>
    </w:p>
    <w:p w14:paraId="3E8C28DF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.营业执照原件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扫描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件）</w:t>
      </w:r>
      <w:r>
        <w:rPr>
          <w:rFonts w:hint="eastAsia" w:ascii="仿宋_GB2312" w:hAnsi="仿宋_GB2312" w:eastAsia="仿宋_GB2312" w:cs="仿宋_GB2312"/>
          <w:sz w:val="28"/>
          <w:szCs w:val="28"/>
        </w:rPr>
        <w:t>和复印件；</w:t>
      </w:r>
    </w:p>
    <w:p w14:paraId="52ED4E7C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.技术类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一年内技术鉴定（评审、评估）报告原件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</w:rPr>
        <w:t>扫描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件）</w:t>
      </w:r>
      <w:r>
        <w:rPr>
          <w:rFonts w:hint="eastAsia" w:ascii="仿宋_GB2312" w:hAnsi="仿宋_GB2312" w:eastAsia="仿宋_GB2312" w:cs="仿宋_GB2312"/>
          <w:sz w:val="28"/>
          <w:szCs w:val="28"/>
        </w:rPr>
        <w:t>和复印件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技术应用指南或手册；</w:t>
      </w:r>
    </w:p>
    <w:p w14:paraId="3059021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.产品类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一年内产品型式检验报告原件（扫描件）和复印件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产品合格证原件（扫描件）和复印件、使用说明书；</w:t>
      </w:r>
    </w:p>
    <w:p w14:paraId="39AE1995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两</w:t>
      </w:r>
      <w:r>
        <w:rPr>
          <w:rFonts w:hint="eastAsia" w:ascii="仿宋_GB2312" w:hAnsi="仿宋_GB2312" w:eastAsia="仿宋_GB2312" w:cs="仿宋_GB2312"/>
          <w:sz w:val="28"/>
          <w:szCs w:val="28"/>
        </w:rPr>
        <w:t>年主要工程应用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证明</w:t>
      </w:r>
      <w:r>
        <w:rPr>
          <w:rFonts w:hint="eastAsia" w:ascii="仿宋_GB2312" w:hAnsi="仿宋_GB2312" w:eastAsia="仿宋_GB2312" w:cs="仿宋_GB2312"/>
          <w:sz w:val="28"/>
          <w:szCs w:val="28"/>
        </w:rPr>
        <w:t>（含工程名称，使用建筑面积、时间、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应用量、</w:t>
      </w:r>
      <w:r>
        <w:rPr>
          <w:rFonts w:hint="eastAsia" w:ascii="仿宋_GB2312" w:hAnsi="仿宋_GB2312" w:eastAsia="仿宋_GB2312" w:cs="仿宋_GB2312"/>
          <w:sz w:val="28"/>
          <w:szCs w:val="28"/>
        </w:rPr>
        <w:t>效果等）；</w:t>
      </w:r>
    </w:p>
    <w:p w14:paraId="402841CA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.其它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证明材料。</w:t>
      </w:r>
    </w:p>
    <w:p w14:paraId="29A6C9D5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CE8D41E-AEFF-4118-8587-E220D1E472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A1FE5D9-6816-4A2D-B7C8-55F5ADCF475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2F2B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ZWE1ZDI4NzY3NDdiMmE0MzY4YzQxMjlkNmE1MDgifQ=="/>
  </w:docVars>
  <w:rsids>
    <w:rsidRoot w:val="414A0798"/>
    <w:rsid w:val="0A960A6B"/>
    <w:rsid w:val="414A0798"/>
    <w:rsid w:val="7CCA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2024-07-09T09:10:00Z</dcterms:created>
  <dc:creator>Nicki</dc:creator>
  <cp:lastModifiedBy>Nicki</cp:lastModifiedBy>
  <dcterms:modified xsi:type="dcterms:W3CDTF">2024-07-09T09:11:45Z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90127D230B3143EBA917533D2F81BEE6_13</vt:lpwstr>
  </property>
</Properties>
</file>